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08F84">
      <w:pPr>
        <w:spacing w:after="0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МУНИЦИПАЛЬНОЕ БЮДЖЕТНОЕ ОБЩЕОБРАЗОВАТЕЛЬНОЕ УЧРЕЖДЕНИЕ</w:t>
      </w:r>
    </w:p>
    <w:p w14:paraId="71AE073D">
      <w:pPr>
        <w:spacing w:after="0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 «ГИМНАЗИЯ №</w:t>
      </w:r>
      <w:r>
        <w:rPr>
          <w:rFonts w:hint="default" w:asciiTheme="majorBidi" w:hAnsiTheme="majorBidi" w:cstheme="majorBidi"/>
          <w:b/>
          <w:lang w:val="ru-RU"/>
        </w:rPr>
        <w:t>2</w:t>
      </w:r>
      <w:r>
        <w:rPr>
          <w:rFonts w:asciiTheme="majorBidi" w:hAnsiTheme="majorBidi" w:cstheme="majorBidi"/>
          <w:b/>
        </w:rPr>
        <w:t xml:space="preserve">» </w:t>
      </w:r>
      <w:r>
        <w:rPr>
          <w:rFonts w:hint="default" w:asciiTheme="majorBidi" w:hAnsiTheme="majorBidi" w:cstheme="majorBidi"/>
          <w:b/>
          <w:lang w:val="ru-RU"/>
        </w:rPr>
        <w:t xml:space="preserve"> </w:t>
      </w:r>
      <w:r>
        <w:rPr>
          <w:rFonts w:asciiTheme="majorBidi" w:hAnsiTheme="majorBidi" w:cstheme="majorBidi"/>
          <w:b/>
        </w:rPr>
        <w:t>ЕЛАБУЖСКОГО МУНИЦИПАЛЬНОГО РАЙОНА</w:t>
      </w:r>
    </w:p>
    <w:p w14:paraId="1E0F0DE0">
      <w:pPr>
        <w:spacing w:after="0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 РЕСПУБЛИКИ ТАТАРСТАН</w:t>
      </w:r>
    </w:p>
    <w:p w14:paraId="481588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EFDDF3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ABD5184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60E1DD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131CF74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10"/>
        <w:tblpPr w:leftFromText="180" w:rightFromText="180" w:vertAnchor="text" w:horzAnchor="page" w:tblpX="6326" w:tblpY="35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6"/>
      </w:tblGrid>
      <w:tr w14:paraId="24AB2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6" w:type="dxa"/>
          </w:tcPr>
          <w:p w14:paraId="3E38127A">
            <w:pPr>
              <w:spacing w:after="0" w:line="240" w:lineRule="auto"/>
              <w:ind w:firstLine="567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«УТВЕРЖДЕН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»</w:t>
            </w:r>
          </w:p>
          <w:p w14:paraId="0EDDD70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Директор МБОУ «Гимназия №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ЕМР РТ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___________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Э.И.Гаделшина</w:t>
            </w:r>
          </w:p>
          <w:p w14:paraId="50C61D0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  <w:p w14:paraId="4CCE566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Приказ №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154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  <w:t>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  <w:t xml:space="preserve">августа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u w:val="single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09515331">
      <w:pPr>
        <w:jc w:val="center"/>
        <w:rPr>
          <w:rFonts w:asciiTheme="majorBidi" w:hAnsiTheme="majorBidi" w:cstheme="majorBidi"/>
        </w:rPr>
      </w:pPr>
    </w:p>
    <w:p w14:paraId="511AB3B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519694D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801028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B6B831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E01F3E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4D0E360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4800D3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4F01C20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7AAB638E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УЧЕБНЫЙ ПЛАН</w:t>
      </w:r>
    </w:p>
    <w:p w14:paraId="00A790E3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СРЕДНЕГО ОБЩЕГО ОБРАЗОВАНИЯ </w:t>
      </w:r>
    </w:p>
    <w:p w14:paraId="0E0BE03E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МУНИЦИПАЛЬНОГО БЮДЖЕТНОГО ОБЩЕОБРАЗОВАТЕЛЬНОГО </w:t>
      </w:r>
    </w:p>
    <w:p w14:paraId="4EAC0F55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УЧРЕЖДЕНИЯ  «ГИМНАЗИЯ №</w:t>
      </w:r>
      <w:r>
        <w:rPr>
          <w:rFonts w:hint="default" w:asciiTheme="majorBidi" w:hAnsiTheme="majorBidi" w:cstheme="majorBidi"/>
          <w:b/>
          <w:lang w:val="ru-RU"/>
        </w:rPr>
        <w:t>2</w:t>
      </w:r>
      <w:r>
        <w:rPr>
          <w:rFonts w:asciiTheme="majorBidi" w:hAnsiTheme="majorBidi" w:cstheme="majorBidi"/>
          <w:b/>
        </w:rPr>
        <w:t xml:space="preserve">» </w:t>
      </w:r>
    </w:p>
    <w:p w14:paraId="1F2B812B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ЕЛАБУЖСКОГО МУНИЦИПАЛЬНОГО РАЙОНА РЕСПУБЛИКИ ТАТАРСТАН</w:t>
      </w:r>
    </w:p>
    <w:p w14:paraId="40463829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 на 202</w:t>
      </w:r>
      <w:r>
        <w:rPr>
          <w:rFonts w:hint="default" w:asciiTheme="majorBidi" w:hAnsiTheme="majorBidi" w:cstheme="majorBidi"/>
          <w:b/>
          <w:lang w:val="ru-RU"/>
        </w:rPr>
        <w:t>5</w:t>
      </w:r>
      <w:r>
        <w:rPr>
          <w:rFonts w:asciiTheme="majorBidi" w:hAnsiTheme="majorBidi" w:cstheme="majorBidi"/>
          <w:b/>
        </w:rPr>
        <w:t xml:space="preserve"> – 202</w:t>
      </w:r>
      <w:r>
        <w:rPr>
          <w:rFonts w:hint="default" w:asciiTheme="majorBidi" w:hAnsiTheme="majorBidi" w:cstheme="majorBidi"/>
          <w:b/>
          <w:lang w:val="ru-RU"/>
        </w:rPr>
        <w:t>6</w:t>
      </w:r>
      <w:r>
        <w:rPr>
          <w:rFonts w:asciiTheme="majorBidi" w:hAnsiTheme="majorBidi" w:cstheme="majorBidi"/>
          <w:b/>
        </w:rPr>
        <w:t xml:space="preserve"> УЧЕБНЫЙ ГОД</w:t>
      </w:r>
    </w:p>
    <w:p w14:paraId="6F4CAF4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5B3EB00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F3A91C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3A8ACBD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68B1DE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B9384FC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Принято на заседании</w:t>
      </w:r>
    </w:p>
    <w:p w14:paraId="5E326AA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педагогического совета гимназии</w:t>
      </w:r>
    </w:p>
    <w:p w14:paraId="7BE9984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Протокол   №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 29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августа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202</w:t>
      </w:r>
      <w:r>
        <w:rPr>
          <w:rFonts w:hint="default" w:ascii="Times New Roman" w:hAnsi="Times New Roman" w:eastAsia="Times New Roman" w:cs="Times New Roman"/>
          <w:sz w:val="24"/>
          <w:szCs w:val="24"/>
          <w:u w:val="single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г. </w:t>
      </w:r>
    </w:p>
    <w:p w14:paraId="2C6C1C5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3D8BB9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ABC9AFE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Введ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но в действие</w:t>
      </w:r>
    </w:p>
    <w:p w14:paraId="666CC3E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 </w:t>
      </w:r>
      <w:r>
        <w:rPr>
          <w:rFonts w:hint="default" w:ascii="Times New Roman" w:hAnsi="Times New Roman" w:eastAsia="Times New Roman" w:cs="Times New Roman"/>
          <w:sz w:val="24"/>
          <w:szCs w:val="24"/>
          <w:u w:val="single"/>
          <w:lang w:val="en-US" w:eastAsia="ru-RU"/>
        </w:rPr>
        <w:t>154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29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августа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202</w:t>
      </w:r>
      <w:r>
        <w:rPr>
          <w:rFonts w:hint="default" w:ascii="Times New Roman" w:hAnsi="Times New Roman" w:eastAsia="Times New Roman" w:cs="Times New Roman"/>
          <w:sz w:val="24"/>
          <w:szCs w:val="24"/>
          <w:u w:val="single"/>
          <w:lang w:val="en-US" w:eastAsia="ru-RU"/>
        </w:rPr>
        <w:t xml:space="preserve">5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г. </w:t>
      </w:r>
    </w:p>
    <w:p w14:paraId="78C4CA0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</w:p>
    <w:p w14:paraId="695D1C6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4C38E6A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ПОЯСНИТЕЛЬНАЯ ЗАПИСКА</w:t>
      </w:r>
    </w:p>
    <w:p w14:paraId="377E6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A62F9">
      <w:pPr>
        <w:spacing w:after="0" w:line="240" w:lineRule="auto"/>
        <w:ind w:left="426" w:firstLine="567"/>
        <w:jc w:val="both"/>
        <w:rPr>
          <w:rStyle w:val="14"/>
          <w:rFonts w:asciiTheme="majorBidi" w:hAnsiTheme="majorBidi" w:cstheme="majorBidi"/>
          <w:sz w:val="24"/>
          <w:szCs w:val="24"/>
        </w:rPr>
      </w:pPr>
      <w:r>
        <w:rPr>
          <w:rStyle w:val="14"/>
          <w:rFonts w:asciiTheme="majorBidi" w:hAnsiTheme="majorBidi" w:cstheme="majorBidi"/>
          <w:sz w:val="24"/>
          <w:szCs w:val="24"/>
        </w:rPr>
        <w:t>Учебный план среднего общего образования муниципального бюджетного общеобразовательного учреждения «Гимназия №</w:t>
      </w:r>
      <w:r>
        <w:rPr>
          <w:rStyle w:val="14"/>
          <w:rFonts w:hint="default" w:asciiTheme="majorBidi" w:hAnsiTheme="majorBidi" w:cstheme="majorBidi"/>
          <w:sz w:val="24"/>
          <w:szCs w:val="24"/>
          <w:lang w:val="ru-RU"/>
        </w:rPr>
        <w:t>2</w:t>
      </w:r>
      <w:r>
        <w:rPr>
          <w:rStyle w:val="14"/>
          <w:rFonts w:asciiTheme="majorBidi" w:hAnsiTheme="majorBidi" w:cstheme="majorBidi"/>
          <w:sz w:val="24"/>
          <w:szCs w:val="24"/>
        </w:rPr>
        <w:t>»  Елабужского муниципального района Республики Татарстан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14"/>
          <w:rFonts w:asciiTheme="majorBidi" w:hAnsiTheme="majorBidi" w:cstheme="majorBidi"/>
          <w:sz w:val="24"/>
          <w:szCs w:val="24"/>
        </w:rPr>
        <w:t>(далее - учебный план) для 10-11 классов разработан на основе:</w:t>
      </w:r>
    </w:p>
    <w:p w14:paraId="7DBC189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Федерального закона от 29 декабря 2012 г. № 273-ФЗ «Об образовании в Российской Федерации»,</w:t>
      </w:r>
    </w:p>
    <w:p w14:paraId="19A0115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Закона Российской Федерации от 25 октября 1991 г. № 1807-I «О языках народов Российской Федерации»,</w:t>
      </w:r>
    </w:p>
    <w:p w14:paraId="7C720AB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Закон Республики Татарстан от 22 июля 2013 г. № 68-ЗРТ «Об образовании»,</w:t>
      </w:r>
    </w:p>
    <w:p w14:paraId="5AD8871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Закона Республики Татарстан от 8 июля 1992 г. № 1560-XII «О государственных языках Республики Татарстан и других языках в Республике Татарстан»,</w:t>
      </w:r>
    </w:p>
    <w:p w14:paraId="5FC922BD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Санитарных правилах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28,</w:t>
      </w:r>
    </w:p>
    <w:p w14:paraId="7E60231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Санитарных правилах и нормах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</w:t>
      </w:r>
    </w:p>
    <w:p w14:paraId="10B93218">
      <w:pPr>
        <w:spacing w:after="0" w:line="240" w:lineRule="auto"/>
        <w:ind w:left="426"/>
        <w:jc w:val="both"/>
        <w:rPr>
          <w:rStyle w:val="14"/>
          <w:rFonts w:asciiTheme="majorBidi" w:hAnsiTheme="majorBidi" w:cstheme="majorBidi"/>
          <w:sz w:val="24"/>
          <w:szCs w:val="24"/>
        </w:rPr>
      </w:pPr>
      <w:r>
        <w:rPr>
          <w:rStyle w:val="14"/>
          <w:rFonts w:asciiTheme="majorBidi" w:hAnsiTheme="majorBidi" w:cstheme="majorBidi"/>
          <w:sz w:val="24"/>
          <w:szCs w:val="24"/>
        </w:rPr>
        <w:t xml:space="preserve">и реализует основную образовательную программу среднего общего образования, соответствующую ФГОС СОО (приказ </w:t>
      </w:r>
      <w:r>
        <w:rPr>
          <w:rFonts w:ascii="Times New Roman" w:hAnsi="Times New Roman" w:cs="Times New Roman"/>
          <w:sz w:val="24"/>
          <w:szCs w:val="24"/>
        </w:rPr>
        <w:t>Министерства образования и науки РФ от 17.05.2012 № 413.</w:t>
      </w:r>
      <w:r>
        <w:rPr>
          <w:rStyle w:val="14"/>
          <w:rFonts w:asciiTheme="majorBidi" w:hAnsiTheme="majorBidi" w:cstheme="majorBidi"/>
          <w:sz w:val="24"/>
          <w:szCs w:val="24"/>
        </w:rPr>
        <w:t xml:space="preserve"> «Об утверждении федерального государственного образовательного стандарта среднего общего образования»; </w:t>
      </w:r>
      <w:r>
        <w:rPr>
          <w:rFonts w:ascii="Times New Roman" w:hAnsi="Times New Roman" w:cs="Times New Roman"/>
          <w:sz w:val="24"/>
          <w:szCs w:val="24"/>
        </w:rPr>
        <w:t xml:space="preserve">Федеральную образовательную программу среднего общего образования, утвержденную приказом Министерства просвещения РФ от 18.05.2023 № 371) и </w:t>
      </w:r>
      <w:r>
        <w:rPr>
          <w:rStyle w:val="14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DF27065">
      <w:pPr>
        <w:spacing w:after="0" w:line="240" w:lineRule="auto"/>
        <w:ind w:left="426"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Муниципального бюджетного общеобразовательного учреждения «Гимназия №</w:t>
      </w:r>
      <w:r>
        <w:rPr>
          <w:rStyle w:val="14"/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Style w:val="14"/>
          <w:rFonts w:ascii="Times New Roman" w:hAnsi="Times New Roman" w:cs="Times New Roman"/>
          <w:sz w:val="24"/>
          <w:szCs w:val="24"/>
        </w:rPr>
        <w:t>» Елабужского муниципального района Республики Татарстан (далее МБОУ «Гимназия №</w:t>
      </w:r>
      <w:r>
        <w:rPr>
          <w:rStyle w:val="14"/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Style w:val="14"/>
          <w:rFonts w:ascii="Times New Roman" w:hAnsi="Times New Roman" w:cs="Times New Roman"/>
          <w:sz w:val="24"/>
          <w:szCs w:val="24"/>
        </w:rPr>
        <w:t>»  ЕМР РТ),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60B9F4E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sz w:val="24"/>
          <w:szCs w:val="24"/>
        </w:rPr>
        <w:t>Учебный год в МБОУ «Гимназия №</w:t>
      </w:r>
      <w:r>
        <w:rPr>
          <w:rStyle w:val="14"/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Style w:val="14"/>
          <w:rFonts w:ascii="Times New Roman" w:hAnsi="Times New Roman" w:cs="Times New Roman"/>
          <w:sz w:val="24"/>
          <w:szCs w:val="24"/>
        </w:rPr>
        <w:t xml:space="preserve">»  ЕМР РТ начинается 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>.09.202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  <w:szCs w:val="24"/>
        </w:rPr>
        <w:t xml:space="preserve">и заканчивается </w:t>
      </w:r>
      <w:r>
        <w:rPr>
          <w:rFonts w:ascii="Times New Roman" w:hAnsi="Times New Roman" w:cs="Times New Roman"/>
          <w:sz w:val="24"/>
          <w:szCs w:val="24"/>
        </w:rPr>
        <w:t>26.05.202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5BACD0">
      <w:pPr>
        <w:spacing w:after="0" w:line="240" w:lineRule="auto"/>
        <w:ind w:left="426"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sz w:val="24"/>
          <w:szCs w:val="24"/>
        </w:rPr>
        <w:t xml:space="preserve">Продолжительность учебного года в 10-11 классах составляет 34 учебные недели. </w:t>
      </w:r>
    </w:p>
    <w:p w14:paraId="19C60B05">
      <w:pPr>
        <w:spacing w:after="0" w:line="240" w:lineRule="auto"/>
        <w:ind w:left="426"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sz w:val="24"/>
          <w:szCs w:val="24"/>
        </w:rPr>
        <w:t>Учебные занятия для учащихся 10-11 классов проводятся по 6-ти дневной учебной неделе.</w:t>
      </w:r>
    </w:p>
    <w:p w14:paraId="026B6FF3">
      <w:pPr>
        <w:spacing w:after="0" w:line="240" w:lineRule="auto"/>
        <w:ind w:left="426"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 в  10 классе – 37 часов, в  11 классе – 37 часов. </w:t>
      </w:r>
    </w:p>
    <w:p w14:paraId="651F9036">
      <w:pPr>
        <w:spacing w:after="0" w:line="240" w:lineRule="auto"/>
        <w:ind w:left="426"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29D651E4">
      <w:pPr>
        <w:spacing w:after="0" w:line="240" w:lineRule="auto"/>
        <w:ind w:left="426"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 использовано </w:t>
      </w:r>
      <w:r>
        <w:rPr>
          <w:rFonts w:ascii="Times New Roman" w:hAnsi="Times New Roman" w:cs="Times New Roman"/>
          <w:sz w:val="24"/>
          <w:szCs w:val="24"/>
        </w:rPr>
        <w:t xml:space="preserve">на проведение учебных курсов, </w:t>
      </w:r>
      <w:r>
        <w:rPr>
          <w:rStyle w:val="14"/>
          <w:rFonts w:ascii="Times New Roman" w:hAnsi="Times New Roman" w:cs="Times New Roman"/>
          <w:sz w:val="24"/>
          <w:szCs w:val="24"/>
        </w:rPr>
        <w:t>обеспечивающих различные интересы обучающихся:</w:t>
      </w:r>
    </w:p>
    <w:p w14:paraId="3DC5DC00">
      <w:pPr>
        <w:spacing w:after="0" w:line="240" w:lineRule="auto"/>
        <w:ind w:left="426" w:firstLine="567"/>
        <w:jc w:val="both"/>
        <w:rPr>
          <w:rStyle w:val="14"/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Style w:val="14"/>
          <w:rFonts w:ascii="Times New Roman" w:hAnsi="Times New Roman" w:cs="Times New Roman"/>
          <w:sz w:val="24"/>
          <w:szCs w:val="24"/>
        </w:rPr>
        <w:t>10 класс</w:t>
      </w:r>
      <w:r>
        <w:rPr>
          <w:rStyle w:val="14"/>
          <w:rFonts w:hint="default" w:ascii="Times New Roman" w:hAnsi="Times New Roman" w:cs="Times New Roman"/>
          <w:sz w:val="24"/>
          <w:szCs w:val="24"/>
          <w:lang w:val="ru-RU"/>
        </w:rPr>
        <w:t xml:space="preserve"> - социально-экономический профиль с педагогической направленностью.  </w:t>
      </w:r>
    </w:p>
    <w:p w14:paraId="7EE1760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учебный курс «Эссе как жанр литературного произведения</w:t>
      </w:r>
      <w:r>
        <w:rPr>
          <w:rFonts w:hint="default"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</w:rPr>
        <w:t xml:space="preserve"> - 1 ч.;</w:t>
      </w:r>
    </w:p>
    <w:p w14:paraId="35499843">
      <w:pPr>
        <w:tabs>
          <w:tab w:val="left" w:pos="426"/>
        </w:tabs>
        <w:spacing w:after="0" w:line="240" w:lineRule="auto"/>
        <w:ind w:left="426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-  на учебный курс «Решение </w:t>
      </w:r>
      <w:r>
        <w:rPr>
          <w:rFonts w:ascii="Times New Roman" w:hAnsi="Times New Roman" w:cs="Times New Roman"/>
          <w:lang w:val="ru-RU"/>
        </w:rPr>
        <w:t>расчётных</w:t>
      </w:r>
      <w:r>
        <w:rPr>
          <w:rFonts w:ascii="Times New Roman" w:hAnsi="Times New Roman" w:cs="Times New Roman"/>
        </w:rPr>
        <w:t xml:space="preserve"> задач по </w:t>
      </w:r>
      <w:r>
        <w:rPr>
          <w:rFonts w:ascii="Times New Roman" w:hAnsi="Times New Roman" w:cs="Times New Roman"/>
          <w:lang w:val="ru-RU"/>
        </w:rPr>
        <w:t>физике</w:t>
      </w:r>
      <w:r>
        <w:rPr>
          <w:rFonts w:ascii="Times New Roman" w:hAnsi="Times New Roman" w:cs="Times New Roman"/>
        </w:rPr>
        <w:t xml:space="preserve">» -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1 ч. </w:t>
      </w:r>
    </w:p>
    <w:p w14:paraId="53D93FE0">
      <w:pPr>
        <w:tabs>
          <w:tab w:val="left" w:pos="426"/>
        </w:tabs>
        <w:spacing w:after="0" w:line="240" w:lineRule="auto"/>
        <w:ind w:left="426"/>
        <w:jc w:val="both"/>
        <w:rPr>
          <w:rStyle w:val="14"/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Style w:val="14"/>
          <w:rFonts w:hint="default" w:ascii="Times New Roman" w:hAnsi="Times New Roman" w:cs="Times New Roman"/>
          <w:sz w:val="24"/>
          <w:szCs w:val="24"/>
          <w:lang w:val="ru-RU"/>
        </w:rPr>
        <w:t>Педагогическая направленность реализуется через договор о сетевом взаимодействии с ЕИ КФУ, а также через курсы внеурочной деятельность «Основы психологии и педагогики» и «Психологическая грамотность» - по 1 часу в неделю.</w:t>
      </w:r>
    </w:p>
    <w:p w14:paraId="352183A3">
      <w:pPr>
        <w:tabs>
          <w:tab w:val="left" w:pos="426"/>
        </w:tabs>
        <w:spacing w:after="0" w:line="240" w:lineRule="auto"/>
        <w:ind w:left="426"/>
        <w:jc w:val="both"/>
        <w:rPr>
          <w:rStyle w:val="14"/>
          <w:rFonts w:hint="default" w:ascii="Times New Roman" w:hAnsi="Times New Roman" w:cs="Times New Roman"/>
          <w:sz w:val="24"/>
          <w:szCs w:val="24"/>
          <w:lang w:val="ru-RU"/>
        </w:rPr>
      </w:pPr>
    </w:p>
    <w:p w14:paraId="6277B6EB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 класс</w:t>
      </w:r>
    </w:p>
    <w:p w14:paraId="2F671C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учебный курс «Эссе как жанр литературного произведения»</w:t>
      </w:r>
    </w:p>
    <w:p w14:paraId="62801CB3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учебный курс «Решение задач по общей биологии»</w:t>
      </w:r>
    </w:p>
    <w:p w14:paraId="063D427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учебный курс «Практикум по обществознанию»</w:t>
      </w:r>
    </w:p>
    <w:p w14:paraId="43ADE72F">
      <w:pPr>
        <w:tabs>
          <w:tab w:val="left" w:pos="426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sz w:val="24"/>
          <w:szCs w:val="24"/>
        </w:rPr>
        <w:t>В 10-11 классах МБОУ «Гимназия №</w:t>
      </w:r>
      <w:r>
        <w:rPr>
          <w:rStyle w:val="14"/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Style w:val="14"/>
          <w:rFonts w:ascii="Times New Roman" w:hAnsi="Times New Roman" w:cs="Times New Roman"/>
          <w:sz w:val="24"/>
          <w:szCs w:val="24"/>
        </w:rPr>
        <w:t>» ЕМР 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>
        <w:rPr>
          <w:rFonts w:ascii="Times New Roman" w:hAnsi="Times New Roman" w:cs="Times New Roman"/>
          <w:sz w:val="24"/>
          <w:szCs w:val="24"/>
        </w:rPr>
        <w:t>русский язык.</w:t>
      </w:r>
    </w:p>
    <w:p w14:paraId="1DA07762">
      <w:pPr>
        <w:tabs>
          <w:tab w:val="left" w:pos="426"/>
        </w:tabs>
        <w:spacing w:after="0" w:line="240" w:lineRule="auto"/>
        <w:ind w:left="426"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5DE62494">
      <w:pPr>
        <w:tabs>
          <w:tab w:val="left" w:pos="426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заявлениям родителей (законных представителей) несовершеннолетних обучающихся (ст.14 ФЗ «Об образовании») изучение предметной области </w:t>
      </w:r>
      <w:r>
        <w:rPr>
          <w:rFonts w:ascii="Times New Roman" w:hAnsi="Times New Roman" w:cs="Times New Roman"/>
          <w:b/>
          <w:sz w:val="24"/>
          <w:szCs w:val="24"/>
        </w:rPr>
        <w:t>«Родной язык и родная литература»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учебными предметами «Родной (татарский) язык» и «Родная (татарская) литература». Учебные предметы "Родной (татарский) язык" и «Родная (татарская) литература» изучаются в 10-11 – х  классах 2/1 часа в неделю.</w:t>
      </w:r>
    </w:p>
    <w:p w14:paraId="001B356A">
      <w:pPr>
        <w:spacing w:after="0" w:line="240" w:lineRule="auto"/>
        <w:ind w:left="426" w:firstLine="708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0A87E134">
      <w:pPr>
        <w:spacing w:after="0" w:line="240" w:lineRule="auto"/>
        <w:ind w:left="426"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sz w:val="24"/>
          <w:szCs w:val="24"/>
        </w:rPr>
        <w:t>Промежуточная аттестация обучающихся осуществляется в соответствии с календарным учебным графиком.</w:t>
      </w:r>
    </w:p>
    <w:p w14:paraId="09E4E6FE">
      <w:pPr>
        <w:spacing w:after="0" w:line="240" w:lineRule="auto"/>
        <w:ind w:left="426"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полугодиям. Предметы из части, формируемой участниками образовательных отношений, являются безотметочными и оцениваются «зачет» или «незачет» по итогам полугодия и учебного года. </w:t>
      </w:r>
    </w:p>
    <w:p w14:paraId="5E308C19">
      <w:pPr>
        <w:spacing w:after="0" w:line="240" w:lineRule="auto"/>
        <w:ind w:left="426"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 периодичности и порядке текущего контроля успеваемости и промежуточной аттестации обучающихся МБОУ «Гимназия №</w:t>
      </w:r>
      <w:r>
        <w:rPr>
          <w:rStyle w:val="14"/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Style w:val="14"/>
          <w:rFonts w:ascii="Times New Roman" w:hAnsi="Times New Roman" w:cs="Times New Roman"/>
          <w:sz w:val="24"/>
          <w:szCs w:val="24"/>
        </w:rPr>
        <w:t>» ЕМР РТ.</w:t>
      </w:r>
    </w:p>
    <w:p w14:paraId="60D33B29">
      <w:pPr>
        <w:spacing w:after="0" w:line="240" w:lineRule="auto"/>
        <w:ind w:left="426"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14:paraId="318F8FB5">
      <w:pPr>
        <w:spacing w:after="0" w:line="240" w:lineRule="auto"/>
        <w:ind w:left="426"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14:paraId="457721C6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</w:p>
    <w:p w14:paraId="5A4AFE09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</w:p>
    <w:p w14:paraId="58B3E1E8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4C9E0EA0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57778D0D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7466DB1E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3C3C7B2B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117A5D6A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3F033A2F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249400CF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21B03B93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0CC2ECFB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0BADB903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2B47AD16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2C6A23E8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7AB08B03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67CE9620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6788217B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5244DB02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27C2C6DE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2CF7DABE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28B5A013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3F74C5D2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  <w:r>
        <w:rPr>
          <w:rStyle w:val="14"/>
          <w:rFonts w:ascii="Times New Roman" w:hAnsi="Times New Roman" w:cs="Times New Roman"/>
          <w:b/>
          <w:sz w:val="24"/>
          <w:szCs w:val="24"/>
        </w:rPr>
        <w:t>УЧЕБНЫЙ ПЛАН</w:t>
      </w:r>
    </w:p>
    <w:p w14:paraId="75AF14EF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  <w:r>
        <w:rPr>
          <w:rStyle w:val="14"/>
          <w:rFonts w:ascii="Times New Roman" w:hAnsi="Times New Roman" w:cs="Times New Roman"/>
          <w:b/>
          <w:sz w:val="24"/>
          <w:szCs w:val="24"/>
        </w:rPr>
        <w:t>социально-экономического</w:t>
      </w:r>
      <w:r>
        <w:rPr>
          <w:rStyle w:val="14"/>
          <w:rFonts w:hint="default" w:ascii="Times New Roman" w:hAnsi="Times New Roman" w:cs="Times New Roman"/>
          <w:b/>
          <w:sz w:val="24"/>
          <w:szCs w:val="24"/>
          <w:lang w:val="ru-RU"/>
        </w:rPr>
        <w:t xml:space="preserve">, педагогического </w:t>
      </w:r>
      <w:r>
        <w:rPr>
          <w:rStyle w:val="14"/>
          <w:rFonts w:ascii="Times New Roman" w:hAnsi="Times New Roman" w:cs="Times New Roman"/>
          <w:b/>
          <w:sz w:val="24"/>
          <w:szCs w:val="24"/>
        </w:rPr>
        <w:t xml:space="preserve"> профиля с изучением родного языка (Вариант 6)</w:t>
      </w:r>
    </w:p>
    <w:p w14:paraId="5EB6A078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  <w:r>
        <w:rPr>
          <w:rStyle w:val="14"/>
          <w:rFonts w:ascii="Times New Roman" w:hAnsi="Times New Roman" w:cs="Times New Roman"/>
          <w:b/>
          <w:sz w:val="24"/>
          <w:szCs w:val="24"/>
        </w:rPr>
        <w:t>2025-2027гг (10 класс)</w:t>
      </w:r>
    </w:p>
    <w:p w14:paraId="591C1C93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7"/>
        <w:gridCol w:w="3377"/>
        <w:gridCol w:w="1695"/>
        <w:gridCol w:w="1682"/>
      </w:tblGrid>
      <w:tr w14:paraId="7BE65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restart"/>
            <w:shd w:val="clear" w:color="auto" w:fill="D9D9D9"/>
          </w:tcPr>
          <w:p w14:paraId="3BF130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3377" w:type="dxa"/>
            <w:vMerge w:val="restart"/>
            <w:shd w:val="clear" w:color="auto" w:fill="D9D9D9"/>
          </w:tcPr>
          <w:p w14:paraId="7B32C75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Учебны</w:t>
            </w:r>
            <w:r>
              <w:rPr>
                <w:rFonts w:ascii="Times New Roman" w:hAnsi="Times New Roman" w:cs="Times New Roman"/>
                <w:b/>
                <w:lang w:val="tt-RU"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 xml:space="preserve"> предмет</w:t>
            </w:r>
            <w:r>
              <w:rPr>
                <w:rFonts w:ascii="Times New Roman" w:hAnsi="Times New Roman" w:cs="Times New Roman"/>
                <w:b/>
                <w:lang w:val="tt-RU"/>
              </w:rPr>
              <w:t>ы, курсы</w:t>
            </w:r>
          </w:p>
        </w:tc>
        <w:tc>
          <w:tcPr>
            <w:tcW w:w="3377" w:type="dxa"/>
            <w:gridSpan w:val="2"/>
            <w:shd w:val="clear" w:color="auto" w:fill="D9D9D9"/>
          </w:tcPr>
          <w:p w14:paraId="2237D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14:paraId="6C551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6CD801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  <w:vMerge w:val="continue"/>
          </w:tcPr>
          <w:p w14:paraId="25FFB2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D9D9D9"/>
          </w:tcPr>
          <w:p w14:paraId="1D1A6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682" w:type="dxa"/>
            <w:shd w:val="clear" w:color="auto" w:fill="D9D9D9"/>
          </w:tcPr>
          <w:p w14:paraId="01348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14:paraId="7F0B9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1" w:type="dxa"/>
            <w:gridSpan w:val="4"/>
            <w:shd w:val="clear" w:color="auto" w:fill="FFFFB3"/>
          </w:tcPr>
          <w:p w14:paraId="6EC19B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14:paraId="6FDAD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restart"/>
          </w:tcPr>
          <w:p w14:paraId="677396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377" w:type="dxa"/>
          </w:tcPr>
          <w:p w14:paraId="491177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5" w:type="dxa"/>
          </w:tcPr>
          <w:p w14:paraId="3F170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2" w:type="dxa"/>
          </w:tcPr>
          <w:p w14:paraId="367AA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14:paraId="7A1A7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4262EA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56DD3F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5" w:type="dxa"/>
          </w:tcPr>
          <w:p w14:paraId="6533A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2" w:type="dxa"/>
          </w:tcPr>
          <w:p w14:paraId="21244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14:paraId="57BC8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restart"/>
          </w:tcPr>
          <w:p w14:paraId="544C45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родная литература</w:t>
            </w:r>
          </w:p>
        </w:tc>
        <w:tc>
          <w:tcPr>
            <w:tcW w:w="3377" w:type="dxa"/>
          </w:tcPr>
          <w:p w14:paraId="39557E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1695" w:type="dxa"/>
          </w:tcPr>
          <w:p w14:paraId="7D3E5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682" w:type="dxa"/>
          </w:tcPr>
          <w:p w14:paraId="462F36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</w:tr>
      <w:tr w14:paraId="33399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3F239E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55811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(татарская) литература</w:t>
            </w:r>
          </w:p>
        </w:tc>
        <w:tc>
          <w:tcPr>
            <w:tcW w:w="1695" w:type="dxa"/>
          </w:tcPr>
          <w:p w14:paraId="604C21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682" w:type="dxa"/>
          </w:tcPr>
          <w:p w14:paraId="33BB80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14:paraId="6F60C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</w:tcPr>
          <w:p w14:paraId="07B3D8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377" w:type="dxa"/>
          </w:tcPr>
          <w:p w14:paraId="4A561B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695" w:type="dxa"/>
          </w:tcPr>
          <w:p w14:paraId="793969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2" w:type="dxa"/>
          </w:tcPr>
          <w:p w14:paraId="50BFB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14:paraId="14CFD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restart"/>
          </w:tcPr>
          <w:p w14:paraId="0006D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377" w:type="dxa"/>
          </w:tcPr>
          <w:p w14:paraId="60B649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  <w:r>
              <w:rPr>
                <w:rFonts w:ascii="Times New Roman" w:hAnsi="Times New Roman" w:cs="Times New Roman"/>
                <w:lang w:val="tt-RU"/>
              </w:rPr>
              <w:t xml:space="preserve"> и начала математического анализа</w:t>
            </w:r>
            <w:r>
              <w:rPr>
                <w:rFonts w:ascii="Times New Roman" w:hAnsi="Times New Roman" w:cs="Times New Roman"/>
              </w:rPr>
              <w:t xml:space="preserve"> (углубленный уровень)</w:t>
            </w:r>
          </w:p>
        </w:tc>
        <w:tc>
          <w:tcPr>
            <w:tcW w:w="1695" w:type="dxa"/>
          </w:tcPr>
          <w:p w14:paraId="7D9D4B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2" w:type="dxa"/>
          </w:tcPr>
          <w:p w14:paraId="2DE0FD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14:paraId="41D21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69305A0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46BC04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 (углубленный уровень)</w:t>
            </w:r>
          </w:p>
        </w:tc>
        <w:tc>
          <w:tcPr>
            <w:tcW w:w="1695" w:type="dxa"/>
          </w:tcPr>
          <w:p w14:paraId="64D232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2" w:type="dxa"/>
          </w:tcPr>
          <w:p w14:paraId="5D82B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14:paraId="6C32E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39CC70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2A6B5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 (углубленный уровень)</w:t>
            </w:r>
          </w:p>
        </w:tc>
        <w:tc>
          <w:tcPr>
            <w:tcW w:w="1695" w:type="dxa"/>
          </w:tcPr>
          <w:p w14:paraId="1918AA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34701F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7DF69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2A316A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7B69DD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695" w:type="dxa"/>
          </w:tcPr>
          <w:p w14:paraId="5AFB4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50788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4F931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restart"/>
          </w:tcPr>
          <w:p w14:paraId="4DB6A1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3377" w:type="dxa"/>
          </w:tcPr>
          <w:p w14:paraId="774425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5" w:type="dxa"/>
          </w:tcPr>
          <w:p w14:paraId="004EC4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2" w:type="dxa"/>
          </w:tcPr>
          <w:p w14:paraId="14D6CD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14:paraId="73C87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394D66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666994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(углубленный уровень)</w:t>
            </w:r>
          </w:p>
        </w:tc>
        <w:tc>
          <w:tcPr>
            <w:tcW w:w="1695" w:type="dxa"/>
          </w:tcPr>
          <w:p w14:paraId="2C19D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2" w:type="dxa"/>
          </w:tcPr>
          <w:p w14:paraId="4DB2FD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14:paraId="1CE83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2C33A4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26B4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5" w:type="dxa"/>
          </w:tcPr>
          <w:p w14:paraId="71E66D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097201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729D5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restart"/>
          </w:tcPr>
          <w:p w14:paraId="6692E1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3377" w:type="dxa"/>
          </w:tcPr>
          <w:p w14:paraId="52456A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5" w:type="dxa"/>
          </w:tcPr>
          <w:p w14:paraId="6540D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2" w:type="dxa"/>
          </w:tcPr>
          <w:p w14:paraId="164CA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14:paraId="3C09D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3C9068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43C2C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95" w:type="dxa"/>
          </w:tcPr>
          <w:p w14:paraId="526CCE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15AE5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04242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1451EF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4421CA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5" w:type="dxa"/>
          </w:tcPr>
          <w:p w14:paraId="03200B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64F94C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59E64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restart"/>
          </w:tcPr>
          <w:p w14:paraId="32082B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и основы </w:t>
            </w:r>
          </w:p>
          <w:p w14:paraId="03268A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безопасности жизнедеятельности</w:t>
            </w:r>
          </w:p>
        </w:tc>
        <w:tc>
          <w:tcPr>
            <w:tcW w:w="3377" w:type="dxa"/>
          </w:tcPr>
          <w:p w14:paraId="7D55A9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5" w:type="dxa"/>
          </w:tcPr>
          <w:p w14:paraId="1C18E4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2" w:type="dxa"/>
          </w:tcPr>
          <w:p w14:paraId="750281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14:paraId="265D3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339523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359A4D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695" w:type="dxa"/>
          </w:tcPr>
          <w:p w14:paraId="04ED5F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01E7BC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40022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</w:tcPr>
          <w:p w14:paraId="651700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26220D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695" w:type="dxa"/>
          </w:tcPr>
          <w:p w14:paraId="79324E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4E3873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0CD5E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  <w:shd w:val="clear" w:color="auto" w:fill="00FF00"/>
          </w:tcPr>
          <w:p w14:paraId="627A93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95" w:type="dxa"/>
            <w:shd w:val="clear" w:color="auto" w:fill="00FF00"/>
          </w:tcPr>
          <w:p w14:paraId="42557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82" w:type="dxa"/>
            <w:shd w:val="clear" w:color="auto" w:fill="00FF00"/>
          </w:tcPr>
          <w:p w14:paraId="041C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14:paraId="5FD2C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1" w:type="dxa"/>
            <w:gridSpan w:val="4"/>
            <w:shd w:val="clear" w:color="auto" w:fill="FFFFB3"/>
          </w:tcPr>
          <w:p w14:paraId="34BE26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14:paraId="60C9F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  <w:shd w:val="clear" w:color="auto" w:fill="D9D9D9"/>
          </w:tcPr>
          <w:p w14:paraId="055FE4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695" w:type="dxa"/>
            <w:shd w:val="clear" w:color="auto" w:fill="D9D9D9"/>
          </w:tcPr>
          <w:p w14:paraId="04F403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shd w:val="clear" w:color="auto" w:fill="D9D9D9"/>
          </w:tcPr>
          <w:p w14:paraId="0DBFB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0FEE8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</w:tcPr>
          <w:p w14:paraId="6B6320A8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Решение расчетных задач по </w:t>
            </w:r>
            <w:r>
              <w:rPr>
                <w:rFonts w:ascii="Times New Roman" w:hAnsi="Times New Roman" w:cs="Times New Roman"/>
                <w:lang w:val="ru-RU"/>
              </w:rPr>
              <w:t>физике</w:t>
            </w:r>
          </w:p>
        </w:tc>
        <w:tc>
          <w:tcPr>
            <w:tcW w:w="1695" w:type="dxa"/>
          </w:tcPr>
          <w:p w14:paraId="20CB59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303B1E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612FF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</w:tcPr>
          <w:p w14:paraId="768212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Эссе как жанр литературного произведения</w:t>
            </w:r>
          </w:p>
        </w:tc>
        <w:tc>
          <w:tcPr>
            <w:tcW w:w="1695" w:type="dxa"/>
          </w:tcPr>
          <w:p w14:paraId="5D81D0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2EE251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57C64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</w:tcPr>
          <w:p w14:paraId="33AD13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обществознанию</w:t>
            </w:r>
          </w:p>
        </w:tc>
        <w:tc>
          <w:tcPr>
            <w:tcW w:w="1695" w:type="dxa"/>
          </w:tcPr>
          <w:p w14:paraId="7D28F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82" w:type="dxa"/>
          </w:tcPr>
          <w:p w14:paraId="0E9B1D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75A7E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  <w:shd w:val="clear" w:color="auto" w:fill="00FF00"/>
          </w:tcPr>
          <w:p w14:paraId="7E57F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95" w:type="dxa"/>
            <w:shd w:val="clear" w:color="auto" w:fill="00FF00"/>
          </w:tcPr>
          <w:p w14:paraId="17BF87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2" w:type="dxa"/>
            <w:shd w:val="clear" w:color="auto" w:fill="00FF00"/>
          </w:tcPr>
          <w:p w14:paraId="1B04E6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14:paraId="2E570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  <w:shd w:val="clear" w:color="auto" w:fill="00FF00"/>
          </w:tcPr>
          <w:p w14:paraId="563D1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695" w:type="dxa"/>
            <w:shd w:val="clear" w:color="auto" w:fill="00FF00"/>
          </w:tcPr>
          <w:p w14:paraId="5C420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82" w:type="dxa"/>
            <w:shd w:val="clear" w:color="auto" w:fill="00FF00"/>
          </w:tcPr>
          <w:p w14:paraId="4A8F9C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14:paraId="61111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  <w:shd w:val="clear" w:color="auto" w:fill="FCE3FC"/>
          </w:tcPr>
          <w:p w14:paraId="0DAE59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695" w:type="dxa"/>
            <w:shd w:val="clear" w:color="auto" w:fill="FCE3FC"/>
          </w:tcPr>
          <w:p w14:paraId="1FFF21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82" w:type="dxa"/>
            <w:shd w:val="clear" w:color="auto" w:fill="FCE3FC"/>
          </w:tcPr>
          <w:p w14:paraId="3FB2B4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14:paraId="013ED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  <w:shd w:val="clear" w:color="auto" w:fill="FCE3FC"/>
          </w:tcPr>
          <w:p w14:paraId="17F74D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695" w:type="dxa"/>
            <w:shd w:val="clear" w:color="auto" w:fill="FCE3FC"/>
          </w:tcPr>
          <w:p w14:paraId="586DC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1682" w:type="dxa"/>
            <w:shd w:val="clear" w:color="auto" w:fill="FCE3FC"/>
          </w:tcPr>
          <w:p w14:paraId="087E76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1258</w:t>
            </w:r>
          </w:p>
        </w:tc>
      </w:tr>
    </w:tbl>
    <w:p w14:paraId="1AD600B9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6A288731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3B97E5A4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2D672B84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31205CE8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1D04D5CC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73228612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78655401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70FBBF14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3DFDA7E2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23017F23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14C3ECE2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4044EE4F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  <w:r>
        <w:rPr>
          <w:rStyle w:val="14"/>
          <w:rFonts w:ascii="Times New Roman" w:hAnsi="Times New Roman" w:cs="Times New Roman"/>
          <w:b/>
          <w:sz w:val="24"/>
          <w:szCs w:val="24"/>
        </w:rPr>
        <w:t>УЧЕБНЫЙ ПЛАН</w:t>
      </w:r>
    </w:p>
    <w:p w14:paraId="010C3721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  <w:r>
        <w:rPr>
          <w:rStyle w:val="14"/>
          <w:rFonts w:ascii="Times New Roman" w:hAnsi="Times New Roman" w:cs="Times New Roman"/>
          <w:b/>
          <w:sz w:val="24"/>
          <w:szCs w:val="24"/>
        </w:rPr>
        <w:t>социально-экономического профиля с изучением родного языка</w:t>
      </w:r>
    </w:p>
    <w:p w14:paraId="244D8A11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  <w:r>
        <w:rPr>
          <w:rStyle w:val="14"/>
          <w:rFonts w:ascii="Times New Roman" w:hAnsi="Times New Roman" w:cs="Times New Roman"/>
          <w:b/>
          <w:sz w:val="24"/>
          <w:szCs w:val="24"/>
        </w:rPr>
        <w:t>202</w:t>
      </w:r>
      <w:r>
        <w:rPr>
          <w:rStyle w:val="14"/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Style w:val="14"/>
          <w:rFonts w:ascii="Times New Roman" w:hAnsi="Times New Roman" w:cs="Times New Roman"/>
          <w:b/>
          <w:sz w:val="24"/>
          <w:szCs w:val="24"/>
        </w:rPr>
        <w:t>-202</w:t>
      </w:r>
      <w:r>
        <w:rPr>
          <w:rStyle w:val="14"/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Style w:val="14"/>
          <w:rFonts w:ascii="Times New Roman" w:hAnsi="Times New Roman" w:cs="Times New Roman"/>
          <w:b/>
          <w:sz w:val="24"/>
          <w:szCs w:val="24"/>
        </w:rPr>
        <w:t>г (11 класс)</w:t>
      </w:r>
    </w:p>
    <w:p w14:paraId="1A182E02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7"/>
        <w:gridCol w:w="3377"/>
        <w:gridCol w:w="1695"/>
        <w:gridCol w:w="1682"/>
      </w:tblGrid>
      <w:tr w14:paraId="05D1D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restart"/>
            <w:shd w:val="clear" w:color="auto" w:fill="D9D9D9"/>
          </w:tcPr>
          <w:p w14:paraId="6B3734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3377" w:type="dxa"/>
            <w:vMerge w:val="restart"/>
            <w:shd w:val="clear" w:color="auto" w:fill="D9D9D9"/>
          </w:tcPr>
          <w:p w14:paraId="2873C4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Учебны</w:t>
            </w:r>
            <w:r>
              <w:rPr>
                <w:rFonts w:ascii="Times New Roman" w:hAnsi="Times New Roman" w:cs="Times New Roman"/>
                <w:b/>
                <w:lang w:val="tt-RU"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 xml:space="preserve"> предмет</w:t>
            </w:r>
            <w:r>
              <w:rPr>
                <w:rFonts w:ascii="Times New Roman" w:hAnsi="Times New Roman" w:cs="Times New Roman"/>
                <w:b/>
                <w:lang w:val="tt-RU"/>
              </w:rPr>
              <w:t>ы, курсы</w:t>
            </w:r>
          </w:p>
        </w:tc>
        <w:tc>
          <w:tcPr>
            <w:tcW w:w="3377" w:type="dxa"/>
            <w:gridSpan w:val="2"/>
            <w:shd w:val="clear" w:color="auto" w:fill="D9D9D9"/>
          </w:tcPr>
          <w:p w14:paraId="4A976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14:paraId="0DE35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4DA5B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  <w:vMerge w:val="continue"/>
          </w:tcPr>
          <w:p w14:paraId="6493E7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D9D9D9"/>
          </w:tcPr>
          <w:p w14:paraId="4BB89D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682" w:type="dxa"/>
            <w:shd w:val="clear" w:color="auto" w:fill="D9D9D9"/>
          </w:tcPr>
          <w:p w14:paraId="324AE1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14:paraId="02D29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1" w:type="dxa"/>
            <w:gridSpan w:val="4"/>
            <w:shd w:val="clear" w:color="auto" w:fill="FFFFB3"/>
          </w:tcPr>
          <w:p w14:paraId="0F5351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14:paraId="3F38C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restart"/>
          </w:tcPr>
          <w:p w14:paraId="2E54B5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377" w:type="dxa"/>
          </w:tcPr>
          <w:p w14:paraId="0F14F5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5" w:type="dxa"/>
          </w:tcPr>
          <w:p w14:paraId="7D049E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2" w:type="dxa"/>
          </w:tcPr>
          <w:p w14:paraId="01C1DD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14:paraId="2A8AD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7A85A6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1B966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5" w:type="dxa"/>
          </w:tcPr>
          <w:p w14:paraId="150D6C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2" w:type="dxa"/>
          </w:tcPr>
          <w:p w14:paraId="7B5A55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14:paraId="68B6E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restart"/>
          </w:tcPr>
          <w:p w14:paraId="1DF50D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родная литература</w:t>
            </w:r>
          </w:p>
        </w:tc>
        <w:tc>
          <w:tcPr>
            <w:tcW w:w="3377" w:type="dxa"/>
          </w:tcPr>
          <w:p w14:paraId="5C290B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1695" w:type="dxa"/>
          </w:tcPr>
          <w:p w14:paraId="170864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682" w:type="dxa"/>
          </w:tcPr>
          <w:p w14:paraId="74447A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</w:tr>
      <w:tr w14:paraId="5494A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1A3180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44E303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(татарская) литература</w:t>
            </w:r>
          </w:p>
        </w:tc>
        <w:tc>
          <w:tcPr>
            <w:tcW w:w="1695" w:type="dxa"/>
          </w:tcPr>
          <w:p w14:paraId="4323E64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682" w:type="dxa"/>
          </w:tcPr>
          <w:p w14:paraId="7DB782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14:paraId="6B8FA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</w:tcPr>
          <w:p w14:paraId="24704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377" w:type="dxa"/>
          </w:tcPr>
          <w:p w14:paraId="4FAF5A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695" w:type="dxa"/>
          </w:tcPr>
          <w:p w14:paraId="4284A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2" w:type="dxa"/>
          </w:tcPr>
          <w:p w14:paraId="6E3DD5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14:paraId="05D5C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restart"/>
          </w:tcPr>
          <w:p w14:paraId="7B0A6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377" w:type="dxa"/>
          </w:tcPr>
          <w:p w14:paraId="045DE4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  <w:r>
              <w:rPr>
                <w:rFonts w:ascii="Times New Roman" w:hAnsi="Times New Roman" w:cs="Times New Roman"/>
                <w:lang w:val="tt-RU"/>
              </w:rPr>
              <w:t xml:space="preserve"> и начала математического анализа</w:t>
            </w:r>
            <w:r>
              <w:rPr>
                <w:rFonts w:ascii="Times New Roman" w:hAnsi="Times New Roman" w:cs="Times New Roman"/>
              </w:rPr>
              <w:t xml:space="preserve"> (углубленный уровень)</w:t>
            </w:r>
          </w:p>
        </w:tc>
        <w:tc>
          <w:tcPr>
            <w:tcW w:w="1695" w:type="dxa"/>
          </w:tcPr>
          <w:p w14:paraId="2C4E47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2" w:type="dxa"/>
          </w:tcPr>
          <w:p w14:paraId="1523B4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14:paraId="4B790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27448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6BA4B9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 (углубленный уровень)</w:t>
            </w:r>
          </w:p>
        </w:tc>
        <w:tc>
          <w:tcPr>
            <w:tcW w:w="1695" w:type="dxa"/>
          </w:tcPr>
          <w:p w14:paraId="61E36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2" w:type="dxa"/>
          </w:tcPr>
          <w:p w14:paraId="2EA87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14:paraId="6CED1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3EF82E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02FC4C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 (углубленный уровень)</w:t>
            </w:r>
          </w:p>
        </w:tc>
        <w:tc>
          <w:tcPr>
            <w:tcW w:w="1695" w:type="dxa"/>
          </w:tcPr>
          <w:p w14:paraId="6360D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1B509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4DF6A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272572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229947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695" w:type="dxa"/>
          </w:tcPr>
          <w:p w14:paraId="741D08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415B5E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400B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restart"/>
          </w:tcPr>
          <w:p w14:paraId="693548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3377" w:type="dxa"/>
          </w:tcPr>
          <w:p w14:paraId="472B57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5" w:type="dxa"/>
          </w:tcPr>
          <w:p w14:paraId="71B60A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2" w:type="dxa"/>
          </w:tcPr>
          <w:p w14:paraId="1CEAA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14:paraId="35ED4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26F2FC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717B86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(углубленный уровень)</w:t>
            </w:r>
          </w:p>
        </w:tc>
        <w:tc>
          <w:tcPr>
            <w:tcW w:w="1695" w:type="dxa"/>
          </w:tcPr>
          <w:p w14:paraId="4B7CD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2" w:type="dxa"/>
          </w:tcPr>
          <w:p w14:paraId="5F5DC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14:paraId="428C8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02A10E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43EC3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5" w:type="dxa"/>
          </w:tcPr>
          <w:p w14:paraId="2B9AEE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5134C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317ED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restart"/>
          </w:tcPr>
          <w:p w14:paraId="54617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3377" w:type="dxa"/>
          </w:tcPr>
          <w:p w14:paraId="5E389D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5" w:type="dxa"/>
          </w:tcPr>
          <w:p w14:paraId="2C298A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2" w:type="dxa"/>
          </w:tcPr>
          <w:p w14:paraId="3CADB6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14:paraId="7BB3C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2C3CDC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3C932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95" w:type="dxa"/>
          </w:tcPr>
          <w:p w14:paraId="74D1AD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383F92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3AC86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  <w:vMerge w:val="continue"/>
          </w:tcPr>
          <w:p w14:paraId="414014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7907D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5" w:type="dxa"/>
          </w:tcPr>
          <w:p w14:paraId="72A1DD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6AC415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1F2D9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</w:tcPr>
          <w:p w14:paraId="4081D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3377" w:type="dxa"/>
          </w:tcPr>
          <w:p w14:paraId="07485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5" w:type="dxa"/>
          </w:tcPr>
          <w:p w14:paraId="5BF5C4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2" w:type="dxa"/>
          </w:tcPr>
          <w:p w14:paraId="51D6C7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14:paraId="60EA1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</w:tcPr>
          <w:p w14:paraId="4B314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377" w:type="dxa"/>
          </w:tcPr>
          <w:p w14:paraId="6FB5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695" w:type="dxa"/>
          </w:tcPr>
          <w:p w14:paraId="0CF576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4C0460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2DBED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7" w:type="dxa"/>
          </w:tcPr>
          <w:p w14:paraId="3A80FB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616ECC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695" w:type="dxa"/>
          </w:tcPr>
          <w:p w14:paraId="0F15DD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0934E7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16A26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  <w:shd w:val="clear" w:color="auto" w:fill="00FF00"/>
          </w:tcPr>
          <w:p w14:paraId="03DB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95" w:type="dxa"/>
            <w:shd w:val="clear" w:color="auto" w:fill="00FF00"/>
          </w:tcPr>
          <w:p w14:paraId="4EABA8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82" w:type="dxa"/>
            <w:shd w:val="clear" w:color="auto" w:fill="00FF00"/>
          </w:tcPr>
          <w:p w14:paraId="4D050A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14:paraId="77E68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1" w:type="dxa"/>
            <w:gridSpan w:val="4"/>
            <w:shd w:val="clear" w:color="auto" w:fill="FFFFB3"/>
          </w:tcPr>
          <w:p w14:paraId="200FF4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14:paraId="67091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  <w:shd w:val="clear" w:color="auto" w:fill="D9D9D9"/>
          </w:tcPr>
          <w:p w14:paraId="028934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695" w:type="dxa"/>
            <w:shd w:val="clear" w:color="auto" w:fill="D9D9D9"/>
          </w:tcPr>
          <w:p w14:paraId="6A6767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shd w:val="clear" w:color="auto" w:fill="D9D9D9"/>
          </w:tcPr>
          <w:p w14:paraId="4A2036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4A94A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</w:tcPr>
          <w:p w14:paraId="58971985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Решение расчетных задач по </w:t>
            </w:r>
            <w:r>
              <w:rPr>
                <w:rFonts w:ascii="Times New Roman" w:hAnsi="Times New Roman" w:cs="Times New Roman"/>
                <w:lang w:val="ru-RU"/>
              </w:rPr>
              <w:t>физике</w:t>
            </w:r>
          </w:p>
        </w:tc>
        <w:tc>
          <w:tcPr>
            <w:tcW w:w="1695" w:type="dxa"/>
          </w:tcPr>
          <w:p w14:paraId="2363DF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10E2D9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1E9AB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</w:tcPr>
          <w:p w14:paraId="3D9B8F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Эссе как жанр литературного произведения</w:t>
            </w:r>
          </w:p>
        </w:tc>
        <w:tc>
          <w:tcPr>
            <w:tcW w:w="1695" w:type="dxa"/>
          </w:tcPr>
          <w:p w14:paraId="4E680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14:paraId="085EB0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4CDD6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</w:tcPr>
          <w:p w14:paraId="79B753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обществознанию</w:t>
            </w:r>
          </w:p>
        </w:tc>
        <w:tc>
          <w:tcPr>
            <w:tcW w:w="1695" w:type="dxa"/>
          </w:tcPr>
          <w:p w14:paraId="540007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82" w:type="dxa"/>
          </w:tcPr>
          <w:p w14:paraId="03720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36FAC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  <w:shd w:val="clear" w:color="auto" w:fill="00FF00"/>
          </w:tcPr>
          <w:p w14:paraId="1D7CAE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95" w:type="dxa"/>
            <w:shd w:val="clear" w:color="auto" w:fill="00FF00"/>
          </w:tcPr>
          <w:p w14:paraId="156273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2" w:type="dxa"/>
            <w:shd w:val="clear" w:color="auto" w:fill="00FF00"/>
          </w:tcPr>
          <w:p w14:paraId="4580C9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14:paraId="4BD7B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  <w:shd w:val="clear" w:color="auto" w:fill="00FF00"/>
          </w:tcPr>
          <w:p w14:paraId="1F9BE8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695" w:type="dxa"/>
            <w:shd w:val="clear" w:color="auto" w:fill="00FF00"/>
          </w:tcPr>
          <w:p w14:paraId="76C2A1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82" w:type="dxa"/>
            <w:shd w:val="clear" w:color="auto" w:fill="00FF00"/>
          </w:tcPr>
          <w:p w14:paraId="588A62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14:paraId="62A54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  <w:shd w:val="clear" w:color="auto" w:fill="FCE3FC"/>
          </w:tcPr>
          <w:p w14:paraId="390318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695" w:type="dxa"/>
            <w:shd w:val="clear" w:color="auto" w:fill="FCE3FC"/>
          </w:tcPr>
          <w:p w14:paraId="309F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82" w:type="dxa"/>
            <w:shd w:val="clear" w:color="auto" w:fill="FCE3FC"/>
          </w:tcPr>
          <w:p w14:paraId="5F3094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14:paraId="7627B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4" w:type="dxa"/>
            <w:gridSpan w:val="2"/>
            <w:shd w:val="clear" w:color="auto" w:fill="FCE3FC"/>
          </w:tcPr>
          <w:p w14:paraId="338053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695" w:type="dxa"/>
            <w:shd w:val="clear" w:color="auto" w:fill="FCE3FC"/>
          </w:tcPr>
          <w:p w14:paraId="42C75C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1682" w:type="dxa"/>
            <w:shd w:val="clear" w:color="auto" w:fill="FCE3FC"/>
          </w:tcPr>
          <w:p w14:paraId="09F1B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1258</w:t>
            </w:r>
          </w:p>
        </w:tc>
      </w:tr>
    </w:tbl>
    <w:p w14:paraId="45912D95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4FB0C468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0CC771A2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0E767138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6D8D23FF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4ECC2AA3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7326C6E9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5979FAB2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5598DE4E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6AAEC99B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12709C9E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0B03904E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5A769B64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0DA42F20">
      <w:pPr>
        <w:spacing w:after="0" w:line="240" w:lineRule="auto"/>
        <w:ind w:firstLine="567"/>
        <w:jc w:val="center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21283EBA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</w:p>
    <w:p w14:paraId="1D0691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p w14:paraId="275B80A2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</w:rPr>
        <w:t>Муниципального бюджетного общеобразовательного учреждения «Гимназия №</w:t>
      </w:r>
      <w:r>
        <w:rPr>
          <w:rFonts w:hint="default" w:ascii="Times New Roman" w:hAnsi="Times New Roman" w:cs="Times New Roman"/>
          <w:lang w:val="ru-RU"/>
        </w:rPr>
        <w:t>2</w:t>
      </w:r>
      <w:r>
        <w:rPr>
          <w:rFonts w:ascii="Times New Roman" w:hAnsi="Times New Roman" w:cs="Times New Roman"/>
        </w:rPr>
        <w:t>» Елабужского муниципального района Республики Татарстан</w:t>
      </w:r>
    </w:p>
    <w:p w14:paraId="299A2F46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p w14:paraId="09BEB699">
      <w:pPr>
        <w:spacing w:after="0" w:line="240" w:lineRule="auto"/>
        <w:ind w:firstLine="567"/>
        <w:jc w:val="both"/>
        <w:rPr>
          <w:rStyle w:val="14"/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6"/>
        <w:gridCol w:w="2432"/>
        <w:gridCol w:w="2423"/>
      </w:tblGrid>
      <w:tr w14:paraId="38915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vMerge w:val="restart"/>
            <w:shd w:val="clear" w:color="auto" w:fill="D9D9D9"/>
          </w:tcPr>
          <w:p w14:paraId="02BCC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14:paraId="73FC2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14:paraId="49E0DD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14:paraId="3214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vMerge w:val="continue"/>
          </w:tcPr>
          <w:p w14:paraId="2FEAF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14:paraId="46440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14:paraId="171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14:paraId="71322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4F49B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638" w:type="dxa"/>
          </w:tcPr>
          <w:p w14:paraId="2924B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610585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CA9C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12A61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"Россия – мои горизонты"</w:t>
            </w:r>
          </w:p>
        </w:tc>
        <w:tc>
          <w:tcPr>
            <w:tcW w:w="3638" w:type="dxa"/>
          </w:tcPr>
          <w:p w14:paraId="6152B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0A666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8339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2AEB1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грамотность"</w:t>
            </w:r>
          </w:p>
        </w:tc>
        <w:tc>
          <w:tcPr>
            <w:tcW w:w="3638" w:type="dxa"/>
          </w:tcPr>
          <w:p w14:paraId="7E158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732C2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7556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0FEDA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"Семьеведение"</w:t>
            </w:r>
          </w:p>
        </w:tc>
        <w:tc>
          <w:tcPr>
            <w:tcW w:w="3638" w:type="dxa"/>
          </w:tcPr>
          <w:p w14:paraId="5555B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3814C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31DC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05CF6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"Социальное проектирование"</w:t>
            </w:r>
          </w:p>
        </w:tc>
        <w:tc>
          <w:tcPr>
            <w:tcW w:w="3638" w:type="dxa"/>
          </w:tcPr>
          <w:p w14:paraId="5B0A4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709E5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9452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37C6C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психологии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638" w:type="dxa"/>
          </w:tcPr>
          <w:p w14:paraId="5496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7F9C8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2F1C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5B6A9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"Школа лидеров РДДМ"</w:t>
            </w:r>
          </w:p>
        </w:tc>
        <w:tc>
          <w:tcPr>
            <w:tcW w:w="3638" w:type="dxa"/>
          </w:tcPr>
          <w:p w14:paraId="34B8B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60A2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03BC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22F60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"Русский язык без пробелов"</w:t>
            </w:r>
          </w:p>
        </w:tc>
        <w:tc>
          <w:tcPr>
            <w:tcW w:w="3638" w:type="dxa"/>
          </w:tcPr>
          <w:p w14:paraId="0A9E4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16F22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B997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32400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"Физика  вокруг  нас"</w:t>
            </w:r>
          </w:p>
        </w:tc>
        <w:tc>
          <w:tcPr>
            <w:tcW w:w="3638" w:type="dxa"/>
          </w:tcPr>
          <w:p w14:paraId="31A7C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461BB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A713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140C8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"Совершенный английский"</w:t>
            </w:r>
          </w:p>
        </w:tc>
        <w:tc>
          <w:tcPr>
            <w:tcW w:w="3638" w:type="dxa"/>
          </w:tcPr>
          <w:p w14:paraId="188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3F446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241A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shd w:val="clear" w:color="auto" w:fill="00FF00"/>
          </w:tcPr>
          <w:p w14:paraId="795DF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39B06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8" w:type="dxa"/>
            <w:shd w:val="clear" w:color="auto" w:fill="00FF00"/>
          </w:tcPr>
          <w:p w14:paraId="33EEA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7F556ECE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85CF9E4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A4D3CBB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8E63077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 xml:space="preserve">                                             </w:t>
      </w:r>
    </w:p>
    <w:p w14:paraId="2EB095F7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45A9085D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7B2607D7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54138111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7F62D6E8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14E65A7C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7F1D8889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39B707C4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64467A8B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19A912A1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101213DC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6FB617D8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0676A71B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5BEC65D3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21F271CB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77EB1298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38A3CDE6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2DBF73F3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7350C1BB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72B1601D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482A3419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281A1997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3B918409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255A877D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018B367D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Приложение </w:t>
      </w:r>
    </w:p>
    <w:p w14:paraId="7A7BBF17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54FB1DB">
      <w:pPr>
        <w:widowControl w:val="0"/>
        <w:spacing w:after="0" w:line="240" w:lineRule="auto"/>
        <w:ind w:left="57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пояснительной записке учебного плана МБОУ «Гимназия №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 ЕМР РТ </w:t>
      </w:r>
    </w:p>
    <w:p w14:paraId="09D50AC5">
      <w:pPr>
        <w:widowControl w:val="0"/>
        <w:spacing w:after="0" w:line="240" w:lineRule="auto"/>
        <w:ind w:left="57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 w:bidi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 w:bidi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учебный год</w:t>
      </w:r>
    </w:p>
    <w:p w14:paraId="13964BEE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</w:p>
    <w:p w14:paraId="025750D0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</w:p>
    <w:p w14:paraId="06D0B03D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</w:p>
    <w:p w14:paraId="5E6DD3E8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>Формы</w:t>
      </w:r>
    </w:p>
    <w:p w14:paraId="2EA972B5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tt-RU"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>проведения промежуточной аттестации по учебным предметам</w:t>
      </w:r>
      <w:r>
        <w:rPr>
          <w:rFonts w:ascii="Times New Roman" w:hAnsi="Times New Roman" w:eastAsia="Times New Roman" w:cs="Times New Roman"/>
          <w:b/>
          <w:sz w:val="24"/>
          <w:szCs w:val="24"/>
          <w:lang w:val="tt-RU" w:eastAsia="ru-RU" w:bidi="ru-RU"/>
        </w:rPr>
        <w:t xml:space="preserve"> и курсам</w:t>
      </w:r>
    </w:p>
    <w:p w14:paraId="4583B0E5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10-11 класс  </w:t>
      </w:r>
    </w:p>
    <w:tbl>
      <w:tblPr>
        <w:tblStyle w:val="4"/>
        <w:tblpPr w:leftFromText="180" w:rightFromText="180" w:vertAnchor="text" w:horzAnchor="margin" w:tblpXSpec="center" w:tblpY="440"/>
        <w:tblW w:w="79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1843"/>
        <w:gridCol w:w="2126"/>
      </w:tblGrid>
      <w:tr w14:paraId="33CF2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vMerge w:val="restart"/>
          </w:tcPr>
          <w:p w14:paraId="11EC9C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Предмет</w:t>
            </w:r>
          </w:p>
        </w:tc>
        <w:tc>
          <w:tcPr>
            <w:tcW w:w="3969" w:type="dxa"/>
            <w:gridSpan w:val="2"/>
          </w:tcPr>
          <w:p w14:paraId="262598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Класс</w:t>
            </w:r>
          </w:p>
        </w:tc>
      </w:tr>
      <w:tr w14:paraId="730A2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vMerge w:val="continue"/>
          </w:tcPr>
          <w:p w14:paraId="167DF2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3DE9C5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10</w:t>
            </w:r>
          </w:p>
        </w:tc>
        <w:tc>
          <w:tcPr>
            <w:tcW w:w="2126" w:type="dxa"/>
          </w:tcPr>
          <w:p w14:paraId="416F66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11</w:t>
            </w:r>
          </w:p>
        </w:tc>
      </w:tr>
      <w:tr w14:paraId="30CE5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1964769C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14:paraId="55089C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  <w:tc>
          <w:tcPr>
            <w:tcW w:w="2126" w:type="dxa"/>
          </w:tcPr>
          <w:p w14:paraId="446488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</w:tr>
      <w:tr w14:paraId="1826E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660B4824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Литература</w:t>
            </w:r>
          </w:p>
        </w:tc>
        <w:tc>
          <w:tcPr>
            <w:tcW w:w="1843" w:type="dxa"/>
          </w:tcPr>
          <w:p w14:paraId="3788FB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С/ГО</w:t>
            </w:r>
          </w:p>
        </w:tc>
        <w:tc>
          <w:tcPr>
            <w:tcW w:w="2126" w:type="dxa"/>
          </w:tcPr>
          <w:p w14:paraId="6114DF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С/ГО</w:t>
            </w:r>
          </w:p>
        </w:tc>
      </w:tr>
      <w:tr w14:paraId="44031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6ADC9CF5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Родной (татарский)  язык </w:t>
            </w:r>
          </w:p>
        </w:tc>
        <w:tc>
          <w:tcPr>
            <w:tcW w:w="1843" w:type="dxa"/>
          </w:tcPr>
          <w:p w14:paraId="349A81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  <w:tc>
          <w:tcPr>
            <w:tcW w:w="2126" w:type="dxa"/>
          </w:tcPr>
          <w:p w14:paraId="78836B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</w:tr>
      <w:tr w14:paraId="0050C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0BAA2786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Родная (татарская) литература</w:t>
            </w:r>
            <w:r>
              <w:rPr>
                <w:rFonts w:ascii="Times New Roman" w:hAnsi="Times New Roman" w:eastAsia="Times New Roman" w:cs="Times New Roman"/>
                <w:lang w:val="tt-RU" w:eastAsia="ru-RU"/>
              </w:rPr>
              <w:t xml:space="preserve"> </w:t>
            </w:r>
          </w:p>
        </w:tc>
        <w:tc>
          <w:tcPr>
            <w:tcW w:w="1843" w:type="dxa"/>
          </w:tcPr>
          <w:p w14:paraId="5DBB83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  <w:tc>
          <w:tcPr>
            <w:tcW w:w="2126" w:type="dxa"/>
          </w:tcPr>
          <w:p w14:paraId="06D386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</w:tr>
      <w:tr w14:paraId="76AD9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2C119B8D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Иностранный язык (англ.)</w:t>
            </w:r>
          </w:p>
        </w:tc>
        <w:tc>
          <w:tcPr>
            <w:tcW w:w="1843" w:type="dxa"/>
          </w:tcPr>
          <w:p w14:paraId="712492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  <w:tc>
          <w:tcPr>
            <w:tcW w:w="2126" w:type="dxa"/>
          </w:tcPr>
          <w:p w14:paraId="04FFE3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</w:tr>
      <w:tr w14:paraId="7AE44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097B50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(углубленный уровень)</w:t>
            </w:r>
          </w:p>
        </w:tc>
        <w:tc>
          <w:tcPr>
            <w:tcW w:w="1843" w:type="dxa"/>
          </w:tcPr>
          <w:p w14:paraId="00569C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  <w:tc>
          <w:tcPr>
            <w:tcW w:w="2126" w:type="dxa"/>
          </w:tcPr>
          <w:p w14:paraId="0C05CB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</w:tr>
      <w:tr w14:paraId="7FED1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3D55E7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1843" w:type="dxa"/>
          </w:tcPr>
          <w:p w14:paraId="2160E7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  <w:tc>
          <w:tcPr>
            <w:tcW w:w="2126" w:type="dxa"/>
          </w:tcPr>
          <w:p w14:paraId="1D5885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</w:tr>
      <w:tr w14:paraId="4D69D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4288EA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1843" w:type="dxa"/>
          </w:tcPr>
          <w:p w14:paraId="31F722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  <w:tc>
          <w:tcPr>
            <w:tcW w:w="2126" w:type="dxa"/>
          </w:tcPr>
          <w:p w14:paraId="61B1F2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</w:tr>
      <w:tr w14:paraId="46DDB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53623C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</w:tcPr>
          <w:p w14:paraId="597456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  <w:tc>
          <w:tcPr>
            <w:tcW w:w="2126" w:type="dxa"/>
          </w:tcPr>
          <w:p w14:paraId="7925D4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</w:tr>
      <w:tr w14:paraId="5142D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541EB4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14:paraId="733518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Т/ГО</w:t>
            </w:r>
          </w:p>
        </w:tc>
        <w:tc>
          <w:tcPr>
            <w:tcW w:w="2126" w:type="dxa"/>
          </w:tcPr>
          <w:p w14:paraId="677B0C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Т/ГО</w:t>
            </w:r>
          </w:p>
        </w:tc>
      </w:tr>
      <w:tr w14:paraId="22223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0214DC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(углубленный уровень)</w:t>
            </w:r>
          </w:p>
        </w:tc>
        <w:tc>
          <w:tcPr>
            <w:tcW w:w="1843" w:type="dxa"/>
          </w:tcPr>
          <w:p w14:paraId="361106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  <w:tc>
          <w:tcPr>
            <w:tcW w:w="2126" w:type="dxa"/>
          </w:tcPr>
          <w:p w14:paraId="0ADF25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</w:tr>
      <w:tr w14:paraId="033A3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5425A5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14:paraId="6EED47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  <w:tc>
          <w:tcPr>
            <w:tcW w:w="2126" w:type="dxa"/>
          </w:tcPr>
          <w:p w14:paraId="6D1A4F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</w:tr>
      <w:tr w14:paraId="294F4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34933A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14:paraId="0C7ECC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  <w:tc>
          <w:tcPr>
            <w:tcW w:w="2126" w:type="dxa"/>
          </w:tcPr>
          <w:p w14:paraId="59BB6E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</w:tr>
      <w:tr w14:paraId="16B3B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1671DE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14:paraId="0852BE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  <w:tc>
          <w:tcPr>
            <w:tcW w:w="2126" w:type="dxa"/>
          </w:tcPr>
          <w:p w14:paraId="53240A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</w:tr>
      <w:tr w14:paraId="32528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51E4FC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14:paraId="67D81A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  <w:tc>
          <w:tcPr>
            <w:tcW w:w="2126" w:type="dxa"/>
          </w:tcPr>
          <w:p w14:paraId="3505EF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КР/ГО</w:t>
            </w:r>
          </w:p>
        </w:tc>
      </w:tr>
      <w:tr w14:paraId="7559F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5BB7761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14:paraId="3939BC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Т/ГО</w:t>
            </w:r>
          </w:p>
        </w:tc>
        <w:tc>
          <w:tcPr>
            <w:tcW w:w="2126" w:type="dxa"/>
          </w:tcPr>
          <w:p w14:paraId="167356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Т/ГО</w:t>
            </w:r>
          </w:p>
        </w:tc>
      </w:tr>
      <w:tr w14:paraId="4B942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3EE98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843" w:type="dxa"/>
          </w:tcPr>
          <w:p w14:paraId="4F68AA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Т/ГО</w:t>
            </w:r>
          </w:p>
        </w:tc>
        <w:tc>
          <w:tcPr>
            <w:tcW w:w="2126" w:type="dxa"/>
          </w:tcPr>
          <w:p w14:paraId="2DE28A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Т/ГО</w:t>
            </w:r>
          </w:p>
        </w:tc>
      </w:tr>
      <w:tr w14:paraId="405FB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6EF8FD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843" w:type="dxa"/>
          </w:tcPr>
          <w:p w14:paraId="6BA433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ГО</w:t>
            </w:r>
          </w:p>
        </w:tc>
        <w:tc>
          <w:tcPr>
            <w:tcW w:w="2126" w:type="dxa"/>
          </w:tcPr>
          <w:p w14:paraId="025E58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ГО</w:t>
            </w:r>
          </w:p>
        </w:tc>
      </w:tr>
      <w:tr w14:paraId="240EC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03E7FDD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расчетных задач по химии</w:t>
            </w:r>
          </w:p>
        </w:tc>
        <w:tc>
          <w:tcPr>
            <w:tcW w:w="1843" w:type="dxa"/>
          </w:tcPr>
          <w:p w14:paraId="3679B1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tt-RU" w:eastAsia="ru-RU"/>
              </w:rPr>
            </w:pPr>
          </w:p>
        </w:tc>
        <w:tc>
          <w:tcPr>
            <w:tcW w:w="2126" w:type="dxa"/>
          </w:tcPr>
          <w:p w14:paraId="0ED3A2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З</w:t>
            </w:r>
          </w:p>
        </w:tc>
      </w:tr>
      <w:tr w14:paraId="4171D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7BCCD21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общей биологии</w:t>
            </w:r>
          </w:p>
        </w:tc>
        <w:tc>
          <w:tcPr>
            <w:tcW w:w="1843" w:type="dxa"/>
          </w:tcPr>
          <w:p w14:paraId="3A9636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tt-RU" w:eastAsia="ru-RU"/>
              </w:rPr>
            </w:pPr>
          </w:p>
        </w:tc>
        <w:tc>
          <w:tcPr>
            <w:tcW w:w="2126" w:type="dxa"/>
          </w:tcPr>
          <w:p w14:paraId="5FB428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З</w:t>
            </w:r>
          </w:p>
        </w:tc>
      </w:tr>
      <w:tr w14:paraId="2DCB2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6396B2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обществознанию</w:t>
            </w:r>
          </w:p>
        </w:tc>
        <w:tc>
          <w:tcPr>
            <w:tcW w:w="1843" w:type="dxa"/>
          </w:tcPr>
          <w:p w14:paraId="2AB2F7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tt-RU" w:eastAsia="ru-RU"/>
              </w:rPr>
            </w:pPr>
          </w:p>
        </w:tc>
        <w:tc>
          <w:tcPr>
            <w:tcW w:w="2126" w:type="dxa"/>
          </w:tcPr>
          <w:p w14:paraId="3D6856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З</w:t>
            </w:r>
          </w:p>
        </w:tc>
      </w:tr>
      <w:tr w14:paraId="5A168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7DD1E9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1843" w:type="dxa"/>
          </w:tcPr>
          <w:p w14:paraId="5C57A2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З</w:t>
            </w:r>
          </w:p>
        </w:tc>
        <w:tc>
          <w:tcPr>
            <w:tcW w:w="2126" w:type="dxa"/>
          </w:tcPr>
          <w:p w14:paraId="291A6A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tt-RU" w:eastAsia="ru-RU"/>
              </w:rPr>
            </w:pPr>
          </w:p>
        </w:tc>
      </w:tr>
      <w:tr w14:paraId="097C6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3349AB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нестандартных задач по физике</w:t>
            </w:r>
          </w:p>
        </w:tc>
        <w:tc>
          <w:tcPr>
            <w:tcW w:w="1843" w:type="dxa"/>
          </w:tcPr>
          <w:p w14:paraId="6C8F6E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lang w:val="tt-RU" w:eastAsia="ru-RU"/>
              </w:rPr>
              <w:t>З</w:t>
            </w:r>
          </w:p>
        </w:tc>
        <w:tc>
          <w:tcPr>
            <w:tcW w:w="2126" w:type="dxa"/>
          </w:tcPr>
          <w:p w14:paraId="0C6966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tt-RU" w:eastAsia="ru-RU"/>
              </w:rPr>
            </w:pPr>
          </w:p>
        </w:tc>
      </w:tr>
    </w:tbl>
    <w:p w14:paraId="627ADC28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5420DDCA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02A734F9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7771B8E8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0900962B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3750D5B8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51B31A88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21372419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3F32735B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51956646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657FC96B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1861D1B8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43236687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36B54210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15E7293B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17C67640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1A744BB8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5008B4C7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7FB422AB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7D9487D0">
      <w:pPr>
        <w:spacing w:after="0" w:line="240" w:lineRule="auto"/>
        <w:jc w:val="both"/>
        <w:rPr>
          <w:rFonts w:ascii="Arial Unicode MS" w:hAnsi="Arial Unicode MS" w:eastAsia="Arial Unicode MS" w:cs="Arial Unicode MS"/>
          <w:sz w:val="24"/>
          <w:szCs w:val="24"/>
          <w:lang w:eastAsia="ru-RU" w:bidi="ru-RU"/>
        </w:rPr>
      </w:pPr>
    </w:p>
    <w:p w14:paraId="7897B8A1">
      <w:pPr>
        <w:spacing w:after="0" w:line="240" w:lineRule="auto"/>
        <w:ind w:hanging="142"/>
        <w:rPr>
          <w:rFonts w:ascii="Times New Roman" w:hAnsi="Times New Roman" w:eastAsia="Times New Roman" w:cs="Times New Roman"/>
          <w:b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Cs w:val="24"/>
          <w:lang w:eastAsia="ru-RU"/>
        </w:rPr>
        <w:t xml:space="preserve">                </w:t>
      </w:r>
    </w:p>
    <w:p w14:paraId="26BC0261">
      <w:pPr>
        <w:spacing w:after="0" w:line="240" w:lineRule="auto"/>
        <w:ind w:hanging="142"/>
        <w:rPr>
          <w:rFonts w:ascii="Times New Roman" w:hAnsi="Times New Roman" w:eastAsia="Times New Roman" w:cs="Times New Roman"/>
          <w:b/>
          <w:szCs w:val="24"/>
          <w:lang w:eastAsia="ru-RU"/>
        </w:rPr>
      </w:pPr>
    </w:p>
    <w:p w14:paraId="3CD3BBFC">
      <w:pPr>
        <w:spacing w:after="0" w:line="240" w:lineRule="auto"/>
        <w:ind w:hanging="142"/>
        <w:rPr>
          <w:rFonts w:ascii="Times New Roman" w:hAnsi="Times New Roman" w:eastAsia="Times New Roman" w:cs="Times New Roman"/>
          <w:b/>
          <w:szCs w:val="24"/>
          <w:lang w:eastAsia="ru-RU"/>
        </w:rPr>
      </w:pPr>
    </w:p>
    <w:p w14:paraId="690A78A0">
      <w:pPr>
        <w:spacing w:after="0" w:line="240" w:lineRule="auto"/>
        <w:ind w:hanging="142"/>
        <w:rPr>
          <w:rFonts w:ascii="Times New Roman" w:hAnsi="Times New Roman" w:eastAsia="Times New Roman" w:cs="Times New Roman"/>
          <w:b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Cs w:val="24"/>
          <w:lang w:eastAsia="ru-RU"/>
        </w:rPr>
        <w:t xml:space="preserve">                   Условные обозначения:</w:t>
      </w:r>
    </w:p>
    <w:p w14:paraId="7AAA6225">
      <w:pPr>
        <w:spacing w:after="0" w:line="240" w:lineRule="auto"/>
        <w:ind w:hanging="142"/>
        <w:rPr>
          <w:rFonts w:ascii="Times New Roman" w:hAnsi="Times New Roman" w:eastAsia="Times New Roman" w:cs="Times New Roman"/>
          <w:b/>
          <w:szCs w:val="24"/>
          <w:lang w:eastAsia="ru-RU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3"/>
        <w:gridCol w:w="2126"/>
      </w:tblGrid>
      <w:tr w14:paraId="48DE9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83" w:type="dxa"/>
          </w:tcPr>
          <w:p w14:paraId="14400A6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  <w:t>ГО</w:t>
            </w:r>
            <w:r>
              <w:rPr>
                <w:rFonts w:ascii="Times New Roman" w:hAnsi="Times New Roman" w:eastAsia="Times New Roman" w:cs="Times New Roman"/>
                <w:szCs w:val="24"/>
                <w:lang w:eastAsia="ru-RU"/>
              </w:rPr>
              <w:t xml:space="preserve"> – годовая отметка     </w:t>
            </w:r>
          </w:p>
        </w:tc>
        <w:tc>
          <w:tcPr>
            <w:tcW w:w="2126" w:type="dxa"/>
          </w:tcPr>
          <w:p w14:paraId="146834C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szCs w:val="24"/>
                <w:lang w:eastAsia="ru-RU"/>
              </w:rPr>
              <w:t xml:space="preserve"> -  сочинение</w:t>
            </w:r>
          </w:p>
        </w:tc>
      </w:tr>
      <w:tr w14:paraId="2522A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83" w:type="dxa"/>
          </w:tcPr>
          <w:p w14:paraId="08A67EB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  <w:t>КР</w:t>
            </w:r>
            <w:r>
              <w:rPr>
                <w:rFonts w:ascii="Times New Roman" w:hAnsi="Times New Roman" w:eastAsia="Times New Roman" w:cs="Times New Roman"/>
                <w:szCs w:val="24"/>
                <w:lang w:eastAsia="ru-RU"/>
              </w:rPr>
              <w:t xml:space="preserve"> - контрольная работа</w:t>
            </w:r>
          </w:p>
        </w:tc>
        <w:tc>
          <w:tcPr>
            <w:tcW w:w="2126" w:type="dxa"/>
          </w:tcPr>
          <w:p w14:paraId="4B24607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szCs w:val="24"/>
                <w:lang w:eastAsia="ru-RU"/>
              </w:rPr>
              <w:t xml:space="preserve"> – зачет</w:t>
            </w:r>
          </w:p>
        </w:tc>
      </w:tr>
      <w:tr w14:paraId="117BB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83" w:type="dxa"/>
          </w:tcPr>
          <w:p w14:paraId="578F18A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  <w:t xml:space="preserve">Т- </w:t>
            </w:r>
            <w:r>
              <w:rPr>
                <w:rFonts w:ascii="Times New Roman" w:hAnsi="Times New Roman" w:eastAsia="Times New Roman" w:cs="Times New Roman"/>
                <w:szCs w:val="24"/>
                <w:lang w:eastAsia="ru-RU"/>
              </w:rPr>
              <w:t>тестирование (содержит вопросы с кратким, развернутым ответом)</w:t>
            </w:r>
          </w:p>
        </w:tc>
        <w:tc>
          <w:tcPr>
            <w:tcW w:w="2126" w:type="dxa"/>
          </w:tcPr>
          <w:p w14:paraId="2237D24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</w:tr>
    </w:tbl>
    <w:p w14:paraId="6284BB68">
      <w:pPr>
        <w:spacing w:after="0" w:line="240" w:lineRule="auto"/>
        <w:ind w:hanging="142"/>
        <w:rPr>
          <w:rFonts w:ascii="Times New Roman" w:hAnsi="Times New Roman" w:eastAsia="Times New Roman" w:cs="Times New Roman"/>
          <w:b/>
          <w:szCs w:val="24"/>
          <w:lang w:eastAsia="ru-RU"/>
        </w:rPr>
      </w:pPr>
    </w:p>
    <w:p w14:paraId="09D344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0" w:h="16820"/>
      <w:pgMar w:top="1134" w:right="1134" w:bottom="1134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E44CA5"/>
    <w:multiLevelType w:val="multilevel"/>
    <w:tmpl w:val="43E44CA5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37DBB"/>
    <w:rsid w:val="000454DE"/>
    <w:rsid w:val="00052FF9"/>
    <w:rsid w:val="00054BF3"/>
    <w:rsid w:val="000937B1"/>
    <w:rsid w:val="000A07A9"/>
    <w:rsid w:val="000A2E70"/>
    <w:rsid w:val="000B3195"/>
    <w:rsid w:val="000B5445"/>
    <w:rsid w:val="000C3476"/>
    <w:rsid w:val="000F24B2"/>
    <w:rsid w:val="000F4598"/>
    <w:rsid w:val="0010613A"/>
    <w:rsid w:val="00112D88"/>
    <w:rsid w:val="001339E1"/>
    <w:rsid w:val="001440F4"/>
    <w:rsid w:val="0015448F"/>
    <w:rsid w:val="00167CC9"/>
    <w:rsid w:val="00170CE8"/>
    <w:rsid w:val="0019761B"/>
    <w:rsid w:val="001A682B"/>
    <w:rsid w:val="001A68E1"/>
    <w:rsid w:val="001A75C4"/>
    <w:rsid w:val="001A779A"/>
    <w:rsid w:val="001B1213"/>
    <w:rsid w:val="001B4302"/>
    <w:rsid w:val="00211721"/>
    <w:rsid w:val="00217E91"/>
    <w:rsid w:val="00224750"/>
    <w:rsid w:val="00226645"/>
    <w:rsid w:val="00270402"/>
    <w:rsid w:val="00284FF2"/>
    <w:rsid w:val="00297A59"/>
    <w:rsid w:val="002A12FF"/>
    <w:rsid w:val="002A4900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97C61"/>
    <w:rsid w:val="003A7E5F"/>
    <w:rsid w:val="003C7983"/>
    <w:rsid w:val="003E0864"/>
    <w:rsid w:val="003E1528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1F9A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75735"/>
    <w:rsid w:val="005B15BC"/>
    <w:rsid w:val="005E5368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594"/>
    <w:rsid w:val="008448FF"/>
    <w:rsid w:val="008632FA"/>
    <w:rsid w:val="008829BA"/>
    <w:rsid w:val="008B4198"/>
    <w:rsid w:val="008E0553"/>
    <w:rsid w:val="00943325"/>
    <w:rsid w:val="00963708"/>
    <w:rsid w:val="00965B06"/>
    <w:rsid w:val="00990A20"/>
    <w:rsid w:val="0099304C"/>
    <w:rsid w:val="00996DF6"/>
    <w:rsid w:val="009B229E"/>
    <w:rsid w:val="009B3FBC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5CFE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660A"/>
    <w:rsid w:val="00BE0CF4"/>
    <w:rsid w:val="00BE3D68"/>
    <w:rsid w:val="00BF0C5B"/>
    <w:rsid w:val="00BF2192"/>
    <w:rsid w:val="00C047BA"/>
    <w:rsid w:val="00C10C42"/>
    <w:rsid w:val="00C300D7"/>
    <w:rsid w:val="00C521EF"/>
    <w:rsid w:val="00C66158"/>
    <w:rsid w:val="00C70729"/>
    <w:rsid w:val="00C72A73"/>
    <w:rsid w:val="00C91579"/>
    <w:rsid w:val="00CA5D63"/>
    <w:rsid w:val="00CB6C10"/>
    <w:rsid w:val="00CE37F2"/>
    <w:rsid w:val="00D05DF3"/>
    <w:rsid w:val="00D0701D"/>
    <w:rsid w:val="00D07CCC"/>
    <w:rsid w:val="00D16267"/>
    <w:rsid w:val="00D213E7"/>
    <w:rsid w:val="00D339A5"/>
    <w:rsid w:val="00D46B21"/>
    <w:rsid w:val="00D52398"/>
    <w:rsid w:val="00D8488E"/>
    <w:rsid w:val="00D84BE2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2D"/>
    <w:rsid w:val="00E5346A"/>
    <w:rsid w:val="00E63BE1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56732"/>
    <w:rsid w:val="00F60A00"/>
    <w:rsid w:val="00F70460"/>
    <w:rsid w:val="00F7100C"/>
    <w:rsid w:val="00F73DCA"/>
    <w:rsid w:val="00F75A7C"/>
    <w:rsid w:val="00F93659"/>
    <w:rsid w:val="00FB2281"/>
    <w:rsid w:val="00FC2435"/>
    <w:rsid w:val="00FD57E2"/>
    <w:rsid w:val="00FD7A4F"/>
    <w:rsid w:val="00FE1E59"/>
    <w:rsid w:val="00FF7BAD"/>
    <w:rsid w:val="03786E32"/>
    <w:rsid w:val="30673AF8"/>
    <w:rsid w:val="33071550"/>
    <w:rsid w:val="38C05566"/>
    <w:rsid w:val="7BD4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next w:val="1"/>
    <w:link w:val="15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1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2"/>
    <w:semiHidden/>
    <w:unhideWhenUsed/>
    <w:qFormat/>
    <w:uiPriority w:val="99"/>
    <w:rPr>
      <w:b/>
      <w:bCs/>
    </w:r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2">
    <w:name w:val="Тема примечания Знак"/>
    <w:basedOn w:val="11"/>
    <w:link w:val="8"/>
    <w:semiHidden/>
    <w:qFormat/>
    <w:uiPriority w:val="99"/>
    <w:rPr>
      <w:b/>
      <w:bCs/>
      <w:sz w:val="20"/>
      <w:szCs w:val="20"/>
    </w:rPr>
  </w:style>
  <w:style w:type="character" w:customStyle="1" w:styleId="13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4">
    <w:name w:val="markedcontent"/>
    <w:basedOn w:val="3"/>
    <w:qFormat/>
    <w:uiPriority w:val="0"/>
  </w:style>
  <w:style w:type="character" w:customStyle="1" w:styleId="15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1702</Words>
  <Characters>9707</Characters>
  <Lines>80</Lines>
  <Paragraphs>22</Paragraphs>
  <TotalTime>16</TotalTime>
  <ScaleCrop>false</ScaleCrop>
  <LinksUpToDate>false</LinksUpToDate>
  <CharactersWithSpaces>11387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2023-04-17T10:37:00Z</dcterms:created>
  <dc:creator>admin</dc:creator>
  <cp:lastModifiedBy>user</cp:lastModifiedBy>
  <cp:lastPrinted>2024-08-29T10:04:00Z</cp:lastPrinted>
  <dcterms:modified xsi:type="dcterms:W3CDTF">2025-12-04T12:15:08Z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FE65EB4912BE4EC68640D7533328FB2D</vt:lpwstr>
  </property>
</Properties>
</file>